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7B" w:rsidRPr="00CB7B5D" w:rsidRDefault="00053E9A" w:rsidP="00CB7B5D">
      <w:pPr>
        <w:shd w:val="clear" w:color="auto" w:fill="FFFFFF"/>
        <w:ind w:left="5103"/>
        <w:rPr>
          <w:color w:val="000000" w:themeColor="text1"/>
          <w:sz w:val="26"/>
          <w:szCs w:val="26"/>
        </w:rPr>
      </w:pPr>
      <w:r w:rsidRPr="00CB7B5D">
        <w:rPr>
          <w:color w:val="000000" w:themeColor="text1"/>
          <w:sz w:val="26"/>
          <w:szCs w:val="26"/>
        </w:rPr>
        <w:t>УТВЕРЖД</w:t>
      </w:r>
      <w:r w:rsidR="00C76E7B" w:rsidRPr="00CB7B5D">
        <w:rPr>
          <w:color w:val="000000" w:themeColor="text1"/>
          <w:sz w:val="26"/>
          <w:szCs w:val="26"/>
        </w:rPr>
        <w:t>ЕНО</w:t>
      </w:r>
    </w:p>
    <w:p w:rsidR="00B35A26" w:rsidRPr="00CB7B5D" w:rsidRDefault="00B35A26" w:rsidP="00CB7B5D">
      <w:pPr>
        <w:shd w:val="clear" w:color="auto" w:fill="FFFFFF"/>
        <w:ind w:left="5103"/>
        <w:rPr>
          <w:color w:val="000000" w:themeColor="text1"/>
          <w:sz w:val="26"/>
          <w:szCs w:val="26"/>
        </w:rPr>
      </w:pPr>
      <w:r w:rsidRPr="00CB7B5D">
        <w:rPr>
          <w:color w:val="000000" w:themeColor="text1"/>
          <w:sz w:val="26"/>
          <w:szCs w:val="26"/>
        </w:rPr>
        <w:t xml:space="preserve">Протокол </w:t>
      </w:r>
      <w:r w:rsidR="00C76E7B" w:rsidRPr="00CB7B5D">
        <w:rPr>
          <w:color w:val="000000" w:themeColor="text1"/>
          <w:sz w:val="26"/>
          <w:szCs w:val="26"/>
        </w:rPr>
        <w:t xml:space="preserve"> </w:t>
      </w:r>
      <w:r w:rsidR="0043268B" w:rsidRPr="00CB7B5D">
        <w:rPr>
          <w:color w:val="000000" w:themeColor="text1"/>
          <w:sz w:val="26"/>
          <w:szCs w:val="26"/>
        </w:rPr>
        <w:t xml:space="preserve"> </w:t>
      </w:r>
      <w:r w:rsidRPr="00CB7B5D">
        <w:rPr>
          <w:color w:val="000000" w:themeColor="text1"/>
          <w:sz w:val="26"/>
          <w:szCs w:val="26"/>
        </w:rPr>
        <w:t xml:space="preserve">заседания комиссии по противодействию коррупции </w:t>
      </w:r>
      <w:r w:rsidR="00C76E7B" w:rsidRPr="00CB7B5D">
        <w:rPr>
          <w:color w:val="000000" w:themeColor="text1"/>
          <w:sz w:val="26"/>
          <w:szCs w:val="26"/>
        </w:rPr>
        <w:t xml:space="preserve"> </w:t>
      </w:r>
      <w:r w:rsidR="0012135A" w:rsidRPr="00CB7B5D">
        <w:rPr>
          <w:color w:val="000000" w:themeColor="text1"/>
          <w:sz w:val="26"/>
          <w:szCs w:val="26"/>
        </w:rPr>
        <w:t>ГУ</w:t>
      </w:r>
      <w:r w:rsidR="00053E9A" w:rsidRPr="00CB7B5D">
        <w:rPr>
          <w:color w:val="000000" w:themeColor="text1"/>
          <w:sz w:val="26"/>
          <w:szCs w:val="26"/>
        </w:rPr>
        <w:t xml:space="preserve"> «</w:t>
      </w:r>
      <w:proofErr w:type="spellStart"/>
      <w:r w:rsidR="00053E9A" w:rsidRPr="00CB7B5D">
        <w:rPr>
          <w:color w:val="000000" w:themeColor="text1"/>
          <w:sz w:val="26"/>
          <w:szCs w:val="26"/>
        </w:rPr>
        <w:t>Жодинск</w:t>
      </w:r>
      <w:r w:rsidR="0012135A" w:rsidRPr="00CB7B5D">
        <w:rPr>
          <w:color w:val="000000" w:themeColor="text1"/>
          <w:sz w:val="26"/>
          <w:szCs w:val="26"/>
        </w:rPr>
        <w:t>ий</w:t>
      </w:r>
      <w:proofErr w:type="spellEnd"/>
      <w:r w:rsidR="0012135A" w:rsidRPr="00CB7B5D">
        <w:rPr>
          <w:color w:val="000000" w:themeColor="text1"/>
          <w:sz w:val="26"/>
          <w:szCs w:val="26"/>
        </w:rPr>
        <w:t xml:space="preserve"> территориальный центр социального обслуживания населения</w:t>
      </w:r>
      <w:r w:rsidR="00053E9A" w:rsidRPr="00CB7B5D">
        <w:rPr>
          <w:color w:val="000000" w:themeColor="text1"/>
          <w:sz w:val="26"/>
          <w:szCs w:val="26"/>
        </w:rPr>
        <w:t>»</w:t>
      </w:r>
    </w:p>
    <w:p w:rsidR="00053E9A" w:rsidRPr="00CB7B5D" w:rsidRDefault="00C76E7B" w:rsidP="00CB7B5D">
      <w:pPr>
        <w:shd w:val="clear" w:color="auto" w:fill="FFFFFF"/>
        <w:ind w:left="5103"/>
        <w:rPr>
          <w:color w:val="000000" w:themeColor="text1"/>
          <w:sz w:val="26"/>
          <w:szCs w:val="26"/>
        </w:rPr>
      </w:pPr>
      <w:r w:rsidRPr="00CB7B5D">
        <w:rPr>
          <w:color w:val="000000" w:themeColor="text1"/>
          <w:sz w:val="26"/>
          <w:szCs w:val="26"/>
        </w:rPr>
        <w:t xml:space="preserve"> от </w:t>
      </w:r>
      <w:r w:rsidR="005B2A82" w:rsidRPr="00CB7B5D">
        <w:rPr>
          <w:color w:val="000000" w:themeColor="text1"/>
          <w:sz w:val="26"/>
          <w:szCs w:val="26"/>
        </w:rPr>
        <w:t>23</w:t>
      </w:r>
      <w:r w:rsidR="009E3279" w:rsidRPr="00CB7B5D">
        <w:rPr>
          <w:color w:val="000000" w:themeColor="text1"/>
          <w:sz w:val="26"/>
          <w:szCs w:val="26"/>
        </w:rPr>
        <w:t>.12</w:t>
      </w:r>
      <w:r w:rsidRPr="00CB7B5D">
        <w:rPr>
          <w:color w:val="000000" w:themeColor="text1"/>
          <w:sz w:val="26"/>
          <w:szCs w:val="26"/>
        </w:rPr>
        <w:t>.20</w:t>
      </w:r>
      <w:r w:rsidR="005B2A82" w:rsidRPr="00CB7B5D">
        <w:rPr>
          <w:color w:val="000000" w:themeColor="text1"/>
          <w:sz w:val="26"/>
          <w:szCs w:val="26"/>
        </w:rPr>
        <w:t xml:space="preserve">22 </w:t>
      </w:r>
      <w:r w:rsidRPr="00CB7B5D">
        <w:rPr>
          <w:color w:val="000000" w:themeColor="text1"/>
          <w:sz w:val="26"/>
          <w:szCs w:val="26"/>
        </w:rPr>
        <w:t xml:space="preserve">г. № </w:t>
      </w:r>
      <w:r w:rsidR="00CB7B5D" w:rsidRPr="00CB7B5D">
        <w:rPr>
          <w:color w:val="000000" w:themeColor="text1"/>
          <w:sz w:val="26"/>
          <w:szCs w:val="26"/>
        </w:rPr>
        <w:t>4</w:t>
      </w:r>
    </w:p>
    <w:p w:rsidR="00907715" w:rsidRPr="00CB7B5D" w:rsidRDefault="00907715" w:rsidP="00CB7B5D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43268B" w:rsidRPr="00CB7B5D" w:rsidRDefault="0043268B" w:rsidP="00CB7B5D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53E9A" w:rsidRPr="00CB7B5D" w:rsidRDefault="00053E9A" w:rsidP="00CB7B5D">
      <w:pPr>
        <w:shd w:val="clear" w:color="auto" w:fill="FFFFFF"/>
        <w:jc w:val="center"/>
        <w:rPr>
          <w:color w:val="000000" w:themeColor="text1"/>
          <w:sz w:val="26"/>
          <w:szCs w:val="26"/>
        </w:rPr>
      </w:pPr>
      <w:r w:rsidRPr="00CB7B5D">
        <w:rPr>
          <w:color w:val="000000" w:themeColor="text1"/>
          <w:sz w:val="26"/>
          <w:szCs w:val="26"/>
        </w:rPr>
        <w:t>ПЛАН</w:t>
      </w:r>
    </w:p>
    <w:p w:rsidR="00BD2DAD" w:rsidRPr="00CB7B5D" w:rsidRDefault="00B35A26" w:rsidP="00CB7B5D">
      <w:pPr>
        <w:shd w:val="clear" w:color="auto" w:fill="FFFFFF"/>
        <w:jc w:val="center"/>
        <w:rPr>
          <w:color w:val="000000" w:themeColor="text1"/>
          <w:sz w:val="26"/>
          <w:szCs w:val="26"/>
        </w:rPr>
      </w:pPr>
      <w:r w:rsidRPr="00CB7B5D">
        <w:rPr>
          <w:color w:val="000000" w:themeColor="text1"/>
          <w:sz w:val="26"/>
          <w:szCs w:val="26"/>
        </w:rPr>
        <w:t xml:space="preserve">работы комиссии  </w:t>
      </w:r>
      <w:r w:rsidR="00701B0F" w:rsidRPr="00CB7B5D">
        <w:rPr>
          <w:color w:val="000000" w:themeColor="text1"/>
          <w:sz w:val="26"/>
          <w:szCs w:val="26"/>
        </w:rPr>
        <w:t>по противодействию коррупции</w:t>
      </w:r>
      <w:r w:rsidR="000A28C6" w:rsidRPr="00CB7B5D">
        <w:rPr>
          <w:color w:val="000000" w:themeColor="text1"/>
          <w:sz w:val="26"/>
          <w:szCs w:val="26"/>
        </w:rPr>
        <w:t xml:space="preserve"> </w:t>
      </w:r>
    </w:p>
    <w:p w:rsidR="005C18B8" w:rsidRDefault="007864D4" w:rsidP="00CB7B5D">
      <w:pPr>
        <w:shd w:val="clear" w:color="auto" w:fill="FFFFFF"/>
        <w:jc w:val="center"/>
        <w:rPr>
          <w:color w:val="000000" w:themeColor="text1"/>
          <w:sz w:val="26"/>
          <w:szCs w:val="26"/>
        </w:rPr>
      </w:pPr>
      <w:r w:rsidRPr="00CB7B5D">
        <w:rPr>
          <w:color w:val="000000" w:themeColor="text1"/>
          <w:sz w:val="26"/>
          <w:szCs w:val="26"/>
        </w:rPr>
        <w:t xml:space="preserve"> </w:t>
      </w:r>
      <w:r w:rsidR="0012135A" w:rsidRPr="00CB7B5D">
        <w:rPr>
          <w:color w:val="000000" w:themeColor="text1"/>
          <w:sz w:val="26"/>
          <w:szCs w:val="26"/>
        </w:rPr>
        <w:t>ГУ «</w:t>
      </w:r>
      <w:proofErr w:type="spellStart"/>
      <w:r w:rsidR="0012135A" w:rsidRPr="00CB7B5D">
        <w:rPr>
          <w:color w:val="000000" w:themeColor="text1"/>
          <w:sz w:val="26"/>
          <w:szCs w:val="26"/>
        </w:rPr>
        <w:t>Жодинский</w:t>
      </w:r>
      <w:proofErr w:type="spellEnd"/>
      <w:r w:rsidR="0012135A" w:rsidRPr="00CB7B5D">
        <w:rPr>
          <w:color w:val="000000" w:themeColor="text1"/>
          <w:sz w:val="26"/>
          <w:szCs w:val="26"/>
        </w:rPr>
        <w:t xml:space="preserve"> территориальный центр социального обслуживания населения»</w:t>
      </w:r>
      <w:r w:rsidR="002560BF" w:rsidRPr="00CB7B5D">
        <w:rPr>
          <w:color w:val="000000" w:themeColor="text1"/>
          <w:sz w:val="26"/>
          <w:szCs w:val="26"/>
        </w:rPr>
        <w:t xml:space="preserve"> </w:t>
      </w:r>
    </w:p>
    <w:p w:rsidR="007864D4" w:rsidRPr="00CB7B5D" w:rsidRDefault="002560BF" w:rsidP="00CB7B5D">
      <w:pPr>
        <w:shd w:val="clear" w:color="auto" w:fill="FFFFFF"/>
        <w:jc w:val="center"/>
        <w:rPr>
          <w:color w:val="000000" w:themeColor="text1"/>
          <w:sz w:val="26"/>
          <w:szCs w:val="26"/>
        </w:rPr>
      </w:pPr>
      <w:r w:rsidRPr="00CB7B5D">
        <w:rPr>
          <w:color w:val="000000" w:themeColor="text1"/>
          <w:sz w:val="26"/>
          <w:szCs w:val="26"/>
        </w:rPr>
        <w:t>на 20</w:t>
      </w:r>
      <w:r w:rsidR="009E3279" w:rsidRPr="00CB7B5D">
        <w:rPr>
          <w:color w:val="000000" w:themeColor="text1"/>
          <w:sz w:val="26"/>
          <w:szCs w:val="26"/>
        </w:rPr>
        <w:t>2</w:t>
      </w:r>
      <w:r w:rsidR="005B2A82" w:rsidRPr="00CB7B5D">
        <w:rPr>
          <w:color w:val="000000" w:themeColor="text1"/>
          <w:sz w:val="26"/>
          <w:szCs w:val="26"/>
        </w:rPr>
        <w:t>3</w:t>
      </w:r>
      <w:r w:rsidR="000A28C6" w:rsidRPr="00CB7B5D">
        <w:rPr>
          <w:color w:val="000000" w:themeColor="text1"/>
          <w:sz w:val="26"/>
          <w:szCs w:val="26"/>
        </w:rPr>
        <w:t xml:space="preserve"> г.</w:t>
      </w:r>
    </w:p>
    <w:p w:rsidR="00F05576" w:rsidRPr="00CB7B5D" w:rsidRDefault="00F05576" w:rsidP="00CB7B5D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tbl>
      <w:tblPr>
        <w:tblStyle w:val="a9"/>
        <w:tblW w:w="9889" w:type="dxa"/>
        <w:tblLook w:val="04A0"/>
      </w:tblPr>
      <w:tblGrid>
        <w:gridCol w:w="640"/>
        <w:gridCol w:w="3809"/>
        <w:gridCol w:w="2129"/>
        <w:gridCol w:w="2208"/>
        <w:gridCol w:w="1103"/>
      </w:tblGrid>
      <w:tr w:rsidR="00281A55" w:rsidRPr="00CB7B5D" w:rsidTr="0009453C">
        <w:tc>
          <w:tcPr>
            <w:tcW w:w="640" w:type="dxa"/>
            <w:vAlign w:val="center"/>
          </w:tcPr>
          <w:p w:rsidR="00BD2DAD" w:rsidRPr="00CB7B5D" w:rsidRDefault="00BD2DAD" w:rsidP="00CB7B5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B7B5D">
              <w:rPr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CB7B5D">
              <w:rPr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CB7B5D">
              <w:rPr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09" w:type="dxa"/>
            <w:vAlign w:val="center"/>
          </w:tcPr>
          <w:p w:rsidR="00BD2DAD" w:rsidRPr="00CB7B5D" w:rsidRDefault="007E1CF3" w:rsidP="00CB7B5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 xml:space="preserve">Рассматриваемые вопросы и проводимые </w:t>
            </w:r>
            <w:r w:rsidR="00BD2DAD" w:rsidRPr="00CB7B5D">
              <w:rPr>
                <w:color w:val="000000" w:themeColor="text1"/>
                <w:sz w:val="26"/>
                <w:szCs w:val="26"/>
              </w:rPr>
              <w:t xml:space="preserve"> мероприяти</w:t>
            </w:r>
            <w:r w:rsidRPr="00CB7B5D">
              <w:rPr>
                <w:color w:val="000000" w:themeColor="text1"/>
                <w:sz w:val="26"/>
                <w:szCs w:val="26"/>
              </w:rPr>
              <w:t>я</w:t>
            </w:r>
          </w:p>
        </w:tc>
        <w:tc>
          <w:tcPr>
            <w:tcW w:w="2129" w:type="dxa"/>
            <w:vAlign w:val="center"/>
          </w:tcPr>
          <w:p w:rsidR="00BD2DAD" w:rsidRPr="00CB7B5D" w:rsidRDefault="00BD2DAD" w:rsidP="00CB7B5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>Срок исполнения</w:t>
            </w:r>
          </w:p>
        </w:tc>
        <w:tc>
          <w:tcPr>
            <w:tcW w:w="2208" w:type="dxa"/>
            <w:vAlign w:val="center"/>
          </w:tcPr>
          <w:p w:rsidR="00BD2DAD" w:rsidRPr="00CB7B5D" w:rsidRDefault="00BD2DAD" w:rsidP="00CB7B5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>Ответственный исполн</w:t>
            </w:r>
            <w:r w:rsidR="007E1CF3" w:rsidRPr="00CB7B5D">
              <w:rPr>
                <w:color w:val="000000" w:themeColor="text1"/>
                <w:sz w:val="26"/>
                <w:szCs w:val="26"/>
              </w:rPr>
              <w:t>итель</w:t>
            </w:r>
          </w:p>
        </w:tc>
        <w:tc>
          <w:tcPr>
            <w:tcW w:w="1103" w:type="dxa"/>
          </w:tcPr>
          <w:p w:rsidR="00BD2DAD" w:rsidRPr="00CB7B5D" w:rsidRDefault="00BD2DAD" w:rsidP="00CB7B5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>Приме</w:t>
            </w:r>
            <w:r w:rsidR="006F2988" w:rsidRPr="00CB7B5D">
              <w:rPr>
                <w:color w:val="000000" w:themeColor="text1"/>
                <w:sz w:val="26"/>
                <w:szCs w:val="26"/>
              </w:rPr>
              <w:t>-</w:t>
            </w:r>
          </w:p>
          <w:p w:rsidR="00BD2DAD" w:rsidRPr="00CB7B5D" w:rsidRDefault="00BD2DAD" w:rsidP="00CB7B5D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B7B5D">
              <w:rPr>
                <w:color w:val="000000" w:themeColor="text1"/>
                <w:sz w:val="26"/>
                <w:szCs w:val="26"/>
              </w:rPr>
              <w:t>чание</w:t>
            </w:r>
            <w:proofErr w:type="spellEnd"/>
            <w:r w:rsidRPr="00CB7B5D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5B2A82" w:rsidRPr="00CB7B5D" w:rsidTr="0009453C">
        <w:tc>
          <w:tcPr>
            <w:tcW w:w="640" w:type="dxa"/>
            <w:vAlign w:val="center"/>
          </w:tcPr>
          <w:p w:rsidR="005B2A82" w:rsidRPr="00CB7B5D" w:rsidRDefault="005B2A82" w:rsidP="00CB7B5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 xml:space="preserve">  1</w:t>
            </w:r>
          </w:p>
        </w:tc>
        <w:tc>
          <w:tcPr>
            <w:tcW w:w="3809" w:type="dxa"/>
            <w:vAlign w:val="center"/>
          </w:tcPr>
          <w:p w:rsidR="005B2A82" w:rsidRPr="00CB7B5D" w:rsidRDefault="005B2A82" w:rsidP="00CB7B5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>Проведение заседаний комиссии по противодействию коррупции</w:t>
            </w:r>
          </w:p>
        </w:tc>
        <w:tc>
          <w:tcPr>
            <w:tcW w:w="2129" w:type="dxa"/>
            <w:vAlign w:val="center"/>
          </w:tcPr>
          <w:p w:rsidR="005B2A82" w:rsidRPr="00CB7B5D" w:rsidRDefault="005C18B8" w:rsidP="00CB7B5D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5B2A82" w:rsidRPr="00CB7B5D">
              <w:rPr>
                <w:color w:val="000000" w:themeColor="text1"/>
                <w:sz w:val="26"/>
                <w:szCs w:val="26"/>
              </w:rPr>
              <w:t>о мере необходимости, но не реже одного раза в полугодие</w:t>
            </w:r>
          </w:p>
        </w:tc>
        <w:tc>
          <w:tcPr>
            <w:tcW w:w="2208" w:type="dxa"/>
            <w:vAlign w:val="center"/>
          </w:tcPr>
          <w:p w:rsidR="005B2A82" w:rsidRPr="005C18B8" w:rsidRDefault="005B2A82" w:rsidP="005C18B8">
            <w:pPr>
              <w:rPr>
                <w:color w:val="000000" w:themeColor="text1"/>
                <w:spacing w:val="-20"/>
                <w:sz w:val="26"/>
                <w:szCs w:val="26"/>
              </w:rPr>
            </w:pPr>
            <w:r w:rsidRPr="005C18B8">
              <w:rPr>
                <w:color w:val="000000" w:themeColor="text1"/>
                <w:spacing w:val="-20"/>
                <w:sz w:val="26"/>
                <w:szCs w:val="26"/>
              </w:rPr>
              <w:t>Председатель комиссии</w:t>
            </w:r>
          </w:p>
        </w:tc>
        <w:tc>
          <w:tcPr>
            <w:tcW w:w="1103" w:type="dxa"/>
          </w:tcPr>
          <w:p w:rsidR="005B2A82" w:rsidRPr="00CB7B5D" w:rsidRDefault="005B2A82" w:rsidP="00CB7B5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81A55" w:rsidRPr="00CB7B5D" w:rsidTr="0009453C">
        <w:tc>
          <w:tcPr>
            <w:tcW w:w="640" w:type="dxa"/>
          </w:tcPr>
          <w:p w:rsidR="00BD2DAD" w:rsidRPr="00CB7B5D" w:rsidRDefault="005B2A82" w:rsidP="00CB7B5D">
            <w:pPr>
              <w:ind w:left="284"/>
              <w:jc w:val="both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809" w:type="dxa"/>
          </w:tcPr>
          <w:p w:rsidR="00BD2DAD" w:rsidRPr="00CB7B5D" w:rsidRDefault="005B2A82" w:rsidP="005C18B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 xml:space="preserve">Рассмотрение поступивших от правоохранительных органов документов о нарушениях </w:t>
            </w:r>
            <w:proofErr w:type="spellStart"/>
            <w:r w:rsidRPr="00CB7B5D">
              <w:rPr>
                <w:color w:val="000000" w:themeColor="text1"/>
                <w:sz w:val="26"/>
                <w:szCs w:val="26"/>
              </w:rPr>
              <w:t>антикоррупционного</w:t>
            </w:r>
            <w:proofErr w:type="spellEnd"/>
            <w:r w:rsidRPr="00CB7B5D">
              <w:rPr>
                <w:color w:val="000000" w:themeColor="text1"/>
                <w:sz w:val="26"/>
                <w:szCs w:val="26"/>
              </w:rPr>
              <w:t xml:space="preserve"> законодательства, принятие мер по их устранению</w:t>
            </w:r>
            <w:r w:rsidR="007E1CF3" w:rsidRPr="00CB7B5D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129" w:type="dxa"/>
          </w:tcPr>
          <w:p w:rsidR="00770506" w:rsidRPr="00CB7B5D" w:rsidRDefault="005B2A82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 w:rsidRPr="00CB7B5D">
              <w:rPr>
                <w:color w:val="000000" w:themeColor="text1"/>
                <w:spacing w:val="-20"/>
                <w:sz w:val="26"/>
                <w:szCs w:val="26"/>
              </w:rPr>
              <w:t>по мере поступления</w:t>
            </w:r>
          </w:p>
        </w:tc>
        <w:tc>
          <w:tcPr>
            <w:tcW w:w="2208" w:type="dxa"/>
          </w:tcPr>
          <w:p w:rsidR="00BD2DAD" w:rsidRPr="00CB7B5D" w:rsidRDefault="005C18B8" w:rsidP="005C18B8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>
              <w:rPr>
                <w:color w:val="000000" w:themeColor="text1"/>
                <w:spacing w:val="-20"/>
                <w:sz w:val="26"/>
                <w:szCs w:val="26"/>
              </w:rPr>
              <w:t>Чле</w:t>
            </w:r>
            <w:r w:rsidR="005B2A82" w:rsidRPr="00CB7B5D">
              <w:rPr>
                <w:color w:val="000000" w:themeColor="text1"/>
                <w:spacing w:val="-20"/>
                <w:sz w:val="26"/>
                <w:szCs w:val="26"/>
              </w:rPr>
              <w:t xml:space="preserve">ны </w:t>
            </w:r>
            <w:r w:rsidR="00281A55" w:rsidRPr="00CB7B5D">
              <w:rPr>
                <w:color w:val="000000" w:themeColor="text1"/>
                <w:spacing w:val="-20"/>
                <w:sz w:val="26"/>
                <w:szCs w:val="26"/>
              </w:rPr>
              <w:t>комиссии</w:t>
            </w:r>
          </w:p>
        </w:tc>
        <w:tc>
          <w:tcPr>
            <w:tcW w:w="1103" w:type="dxa"/>
          </w:tcPr>
          <w:p w:rsidR="00BD2DAD" w:rsidRPr="00CB7B5D" w:rsidRDefault="00BD2DAD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</w:p>
        </w:tc>
      </w:tr>
      <w:tr w:rsidR="00281A55" w:rsidRPr="00CB7B5D" w:rsidTr="0009453C">
        <w:tc>
          <w:tcPr>
            <w:tcW w:w="640" w:type="dxa"/>
          </w:tcPr>
          <w:p w:rsidR="00BD2DAD" w:rsidRPr="00CB7B5D" w:rsidRDefault="005B2A82" w:rsidP="00CB7B5D">
            <w:pPr>
              <w:ind w:left="284"/>
              <w:jc w:val="both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809" w:type="dxa"/>
          </w:tcPr>
          <w:p w:rsidR="00BD2DAD" w:rsidRPr="00CB7B5D" w:rsidRDefault="000E1570" w:rsidP="005C18B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>Обеспечение контроля за целевым и эффективным использованием  государственных средств, выделяемых из бюджета</w:t>
            </w:r>
            <w:r w:rsidR="00950057" w:rsidRPr="00CB7B5D">
              <w:rPr>
                <w:color w:val="000000" w:themeColor="text1"/>
                <w:sz w:val="26"/>
                <w:szCs w:val="26"/>
              </w:rPr>
              <w:t xml:space="preserve"> и внебюджетных средств</w:t>
            </w:r>
          </w:p>
        </w:tc>
        <w:tc>
          <w:tcPr>
            <w:tcW w:w="2129" w:type="dxa"/>
          </w:tcPr>
          <w:p w:rsidR="00BD2DAD" w:rsidRPr="00CB7B5D" w:rsidRDefault="000E1570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 w:rsidRPr="00CB7B5D">
              <w:rPr>
                <w:color w:val="000000" w:themeColor="text1"/>
                <w:spacing w:val="-20"/>
                <w:sz w:val="26"/>
                <w:szCs w:val="26"/>
              </w:rPr>
              <w:t>раз в полугодие</w:t>
            </w:r>
          </w:p>
        </w:tc>
        <w:tc>
          <w:tcPr>
            <w:tcW w:w="2208" w:type="dxa"/>
          </w:tcPr>
          <w:p w:rsidR="00BD2DAD" w:rsidRPr="005C18B8" w:rsidRDefault="000E1570" w:rsidP="005C18B8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 w:rsidRPr="005C18B8">
              <w:rPr>
                <w:color w:val="000000" w:themeColor="text1"/>
                <w:spacing w:val="-20"/>
                <w:sz w:val="26"/>
                <w:szCs w:val="26"/>
              </w:rPr>
              <w:t>Члены комиссии</w:t>
            </w:r>
            <w:r w:rsidR="00950057" w:rsidRPr="005C18B8">
              <w:rPr>
                <w:color w:val="000000" w:themeColor="text1"/>
                <w:spacing w:val="-20"/>
                <w:sz w:val="26"/>
                <w:szCs w:val="26"/>
              </w:rPr>
              <w:t xml:space="preserve">, </w:t>
            </w:r>
            <w:r w:rsidR="005C18B8" w:rsidRPr="005C18B8">
              <w:rPr>
                <w:color w:val="000000" w:themeColor="text1"/>
                <w:spacing w:val="-20"/>
                <w:sz w:val="26"/>
                <w:szCs w:val="26"/>
              </w:rPr>
              <w:t>г</w:t>
            </w:r>
            <w:r w:rsidR="00950057" w:rsidRPr="005C18B8">
              <w:rPr>
                <w:color w:val="000000" w:themeColor="text1"/>
                <w:spacing w:val="-20"/>
                <w:sz w:val="26"/>
                <w:szCs w:val="26"/>
              </w:rPr>
              <w:t>лавный бухгалтер</w:t>
            </w:r>
          </w:p>
        </w:tc>
        <w:tc>
          <w:tcPr>
            <w:tcW w:w="1103" w:type="dxa"/>
          </w:tcPr>
          <w:p w:rsidR="00BD2DAD" w:rsidRPr="00CB7B5D" w:rsidRDefault="00BD2DAD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</w:p>
        </w:tc>
      </w:tr>
      <w:tr w:rsidR="00281A55" w:rsidRPr="00CB7B5D" w:rsidTr="0009453C">
        <w:tc>
          <w:tcPr>
            <w:tcW w:w="640" w:type="dxa"/>
          </w:tcPr>
          <w:p w:rsidR="000D47FA" w:rsidRPr="00CB7B5D" w:rsidRDefault="005B2A82" w:rsidP="00CB7B5D">
            <w:pPr>
              <w:ind w:left="284"/>
              <w:jc w:val="both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809" w:type="dxa"/>
          </w:tcPr>
          <w:p w:rsidR="000D47FA" w:rsidRPr="00CB7B5D" w:rsidRDefault="00281A55" w:rsidP="005C18B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>Участие в совещаниях (обучающих мероприятиях) по вопросам организации работы по противодействию коррупции</w:t>
            </w:r>
          </w:p>
        </w:tc>
        <w:tc>
          <w:tcPr>
            <w:tcW w:w="2129" w:type="dxa"/>
          </w:tcPr>
          <w:p w:rsidR="000D47FA" w:rsidRPr="00CB7B5D" w:rsidRDefault="005C18B8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>
              <w:rPr>
                <w:color w:val="000000" w:themeColor="text1"/>
                <w:spacing w:val="-20"/>
                <w:sz w:val="26"/>
                <w:szCs w:val="26"/>
              </w:rPr>
              <w:t>в</w:t>
            </w:r>
            <w:r w:rsidR="00281A55" w:rsidRPr="00CB7B5D">
              <w:rPr>
                <w:color w:val="000000" w:themeColor="text1"/>
                <w:spacing w:val="-20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208" w:type="dxa"/>
          </w:tcPr>
          <w:p w:rsidR="000D47FA" w:rsidRPr="00CB7B5D" w:rsidRDefault="00281A55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 w:rsidRPr="00CB7B5D">
              <w:rPr>
                <w:color w:val="000000" w:themeColor="text1"/>
                <w:spacing w:val="-20"/>
                <w:sz w:val="26"/>
                <w:szCs w:val="26"/>
              </w:rPr>
              <w:t>Члены комиссии</w:t>
            </w:r>
          </w:p>
        </w:tc>
        <w:tc>
          <w:tcPr>
            <w:tcW w:w="1103" w:type="dxa"/>
          </w:tcPr>
          <w:p w:rsidR="000D47FA" w:rsidRPr="00CB7B5D" w:rsidRDefault="000D47FA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</w:p>
        </w:tc>
      </w:tr>
      <w:tr w:rsidR="00183378" w:rsidRPr="00CB7B5D" w:rsidTr="0009453C">
        <w:tc>
          <w:tcPr>
            <w:tcW w:w="640" w:type="dxa"/>
          </w:tcPr>
          <w:p w:rsidR="00183378" w:rsidRPr="00CB7B5D" w:rsidRDefault="005B2A82" w:rsidP="00CB7B5D">
            <w:pPr>
              <w:pStyle w:val="aa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 xml:space="preserve">   5</w:t>
            </w:r>
          </w:p>
        </w:tc>
        <w:tc>
          <w:tcPr>
            <w:tcW w:w="3809" w:type="dxa"/>
          </w:tcPr>
          <w:p w:rsidR="00183378" w:rsidRPr="00CB7B5D" w:rsidRDefault="009A3ABA" w:rsidP="005C18B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 xml:space="preserve">Анализ обращений граждан и юридических лиц на предмет содержания в них сведений о коррупционных проявлениях </w:t>
            </w:r>
          </w:p>
        </w:tc>
        <w:tc>
          <w:tcPr>
            <w:tcW w:w="2129" w:type="dxa"/>
          </w:tcPr>
          <w:p w:rsidR="00183378" w:rsidRPr="00CB7B5D" w:rsidRDefault="0009453C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 w:rsidRPr="00CB7B5D">
              <w:rPr>
                <w:color w:val="000000" w:themeColor="text1"/>
                <w:spacing w:val="-20"/>
                <w:sz w:val="26"/>
                <w:szCs w:val="26"/>
              </w:rPr>
              <w:t>постоянно</w:t>
            </w:r>
          </w:p>
        </w:tc>
        <w:tc>
          <w:tcPr>
            <w:tcW w:w="2208" w:type="dxa"/>
          </w:tcPr>
          <w:p w:rsidR="00183378" w:rsidRPr="00CB7B5D" w:rsidRDefault="00183378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 w:rsidRPr="00CB7B5D">
              <w:rPr>
                <w:color w:val="000000" w:themeColor="text1"/>
                <w:spacing w:val="-20"/>
                <w:sz w:val="26"/>
                <w:szCs w:val="26"/>
              </w:rPr>
              <w:t xml:space="preserve">Юрисконсульт, </w:t>
            </w:r>
          </w:p>
          <w:p w:rsidR="00183378" w:rsidRPr="00CB7B5D" w:rsidRDefault="0009453C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 w:rsidRPr="00CB7B5D">
              <w:rPr>
                <w:color w:val="000000" w:themeColor="text1"/>
                <w:spacing w:val="-20"/>
                <w:sz w:val="26"/>
                <w:szCs w:val="26"/>
              </w:rPr>
              <w:t>члены комиссии</w:t>
            </w:r>
          </w:p>
        </w:tc>
        <w:tc>
          <w:tcPr>
            <w:tcW w:w="1103" w:type="dxa"/>
          </w:tcPr>
          <w:p w:rsidR="00183378" w:rsidRPr="00CB7B5D" w:rsidRDefault="00183378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</w:p>
        </w:tc>
      </w:tr>
      <w:tr w:rsidR="00281A55" w:rsidRPr="00CB7B5D" w:rsidTr="0009453C">
        <w:tc>
          <w:tcPr>
            <w:tcW w:w="640" w:type="dxa"/>
          </w:tcPr>
          <w:p w:rsidR="00D7044B" w:rsidRPr="00CB7B5D" w:rsidRDefault="00950057" w:rsidP="00CB7B5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>6</w:t>
            </w:r>
            <w:r w:rsidR="00D7044B" w:rsidRPr="00CB7B5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09" w:type="dxa"/>
          </w:tcPr>
          <w:p w:rsidR="00D7044B" w:rsidRPr="00CB7B5D" w:rsidRDefault="00D7044B" w:rsidP="005C18B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>Обеспеч</w:t>
            </w:r>
            <w:r w:rsidR="00111756" w:rsidRPr="00CB7B5D">
              <w:rPr>
                <w:color w:val="000000" w:themeColor="text1"/>
                <w:sz w:val="26"/>
                <w:szCs w:val="26"/>
              </w:rPr>
              <w:t>ение</w:t>
            </w:r>
            <w:r w:rsidRPr="00CB7B5D">
              <w:rPr>
                <w:color w:val="000000" w:themeColor="text1"/>
                <w:sz w:val="26"/>
                <w:szCs w:val="26"/>
              </w:rPr>
              <w:t xml:space="preserve"> выполнени</w:t>
            </w:r>
            <w:r w:rsidR="00111756" w:rsidRPr="00CB7B5D">
              <w:rPr>
                <w:color w:val="000000" w:themeColor="text1"/>
                <w:sz w:val="26"/>
                <w:szCs w:val="26"/>
              </w:rPr>
              <w:t>я</w:t>
            </w:r>
            <w:r w:rsidRPr="00CB7B5D">
              <w:rPr>
                <w:color w:val="000000" w:themeColor="text1"/>
                <w:sz w:val="26"/>
                <w:szCs w:val="26"/>
              </w:rPr>
              <w:t xml:space="preserve"> требований Директивы № 1 Президента </w:t>
            </w:r>
            <w:r w:rsidR="00A2544B" w:rsidRPr="00CB7B5D">
              <w:rPr>
                <w:color w:val="000000" w:themeColor="text1"/>
                <w:sz w:val="26"/>
                <w:szCs w:val="26"/>
              </w:rPr>
              <w:t xml:space="preserve">Республики Беларусь </w:t>
            </w:r>
            <w:r w:rsidRPr="00CB7B5D">
              <w:rPr>
                <w:color w:val="000000" w:themeColor="text1"/>
                <w:sz w:val="26"/>
                <w:szCs w:val="26"/>
              </w:rPr>
              <w:t xml:space="preserve"> «О мерах по укреплению общественной безопасности и дисциплины»</w:t>
            </w:r>
          </w:p>
        </w:tc>
        <w:tc>
          <w:tcPr>
            <w:tcW w:w="2129" w:type="dxa"/>
          </w:tcPr>
          <w:p w:rsidR="00D7044B" w:rsidRPr="00CB7B5D" w:rsidRDefault="005C18B8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>
              <w:rPr>
                <w:color w:val="000000" w:themeColor="text1"/>
                <w:spacing w:val="-20"/>
                <w:sz w:val="26"/>
                <w:szCs w:val="26"/>
              </w:rPr>
              <w:t>п</w:t>
            </w:r>
            <w:r w:rsidR="00701B0F" w:rsidRPr="00CB7B5D">
              <w:rPr>
                <w:color w:val="000000" w:themeColor="text1"/>
                <w:spacing w:val="-20"/>
                <w:sz w:val="26"/>
                <w:szCs w:val="26"/>
              </w:rPr>
              <w:t>остоянно</w:t>
            </w:r>
          </w:p>
        </w:tc>
        <w:tc>
          <w:tcPr>
            <w:tcW w:w="2208" w:type="dxa"/>
          </w:tcPr>
          <w:p w:rsidR="00D7044B" w:rsidRPr="00CB7B5D" w:rsidRDefault="003908EB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 w:rsidRPr="00CB7B5D">
              <w:rPr>
                <w:color w:val="000000" w:themeColor="text1"/>
                <w:spacing w:val="-20"/>
                <w:sz w:val="26"/>
                <w:szCs w:val="26"/>
              </w:rPr>
              <w:t>Заместител</w:t>
            </w:r>
            <w:r w:rsidR="0030374F" w:rsidRPr="00CB7B5D">
              <w:rPr>
                <w:color w:val="000000" w:themeColor="text1"/>
                <w:spacing w:val="-20"/>
                <w:sz w:val="26"/>
                <w:szCs w:val="26"/>
              </w:rPr>
              <w:t>ь директора</w:t>
            </w:r>
            <w:r w:rsidR="00950057" w:rsidRPr="00CB7B5D">
              <w:rPr>
                <w:color w:val="000000" w:themeColor="text1"/>
                <w:spacing w:val="-20"/>
                <w:sz w:val="26"/>
                <w:szCs w:val="26"/>
              </w:rPr>
              <w:t>,</w:t>
            </w:r>
          </w:p>
          <w:p w:rsidR="000D02B4" w:rsidRPr="00CB7B5D" w:rsidRDefault="0030374F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proofErr w:type="gramStart"/>
            <w:r w:rsidRPr="00CB7B5D">
              <w:rPr>
                <w:color w:val="000000" w:themeColor="text1"/>
                <w:spacing w:val="-20"/>
                <w:sz w:val="26"/>
                <w:szCs w:val="26"/>
              </w:rPr>
              <w:t>Заведующие отделений</w:t>
            </w:r>
            <w:proofErr w:type="gramEnd"/>
          </w:p>
        </w:tc>
        <w:tc>
          <w:tcPr>
            <w:tcW w:w="1103" w:type="dxa"/>
          </w:tcPr>
          <w:p w:rsidR="00D7044B" w:rsidRPr="00CB7B5D" w:rsidRDefault="00D7044B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</w:p>
        </w:tc>
      </w:tr>
      <w:tr w:rsidR="00281A55" w:rsidRPr="00CB7B5D" w:rsidTr="0009453C">
        <w:tc>
          <w:tcPr>
            <w:tcW w:w="640" w:type="dxa"/>
          </w:tcPr>
          <w:p w:rsidR="00933C26" w:rsidRPr="00CB7B5D" w:rsidRDefault="00D46FFC" w:rsidP="00CB7B5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>7</w:t>
            </w:r>
            <w:r w:rsidR="00933C26" w:rsidRPr="00CB7B5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09" w:type="dxa"/>
          </w:tcPr>
          <w:p w:rsidR="00933C26" w:rsidRPr="00CB7B5D" w:rsidRDefault="009F70E1" w:rsidP="005C18B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 xml:space="preserve">Своевременное доведение до </w:t>
            </w:r>
            <w:r w:rsidR="009A3ABA" w:rsidRPr="00CB7B5D">
              <w:rPr>
                <w:color w:val="000000" w:themeColor="text1"/>
                <w:sz w:val="26"/>
                <w:szCs w:val="26"/>
              </w:rPr>
              <w:t>всех заинтересованных лиц</w:t>
            </w:r>
            <w:r w:rsidR="005B2A82" w:rsidRPr="00CB7B5D">
              <w:rPr>
                <w:color w:val="000000" w:themeColor="text1"/>
                <w:sz w:val="26"/>
                <w:szCs w:val="26"/>
              </w:rPr>
              <w:t xml:space="preserve"> изменений</w:t>
            </w:r>
            <w:r w:rsidRPr="00CB7B5D">
              <w:rPr>
                <w:color w:val="000000" w:themeColor="text1"/>
                <w:sz w:val="26"/>
                <w:szCs w:val="26"/>
              </w:rPr>
              <w:t xml:space="preserve"> в области </w:t>
            </w:r>
            <w:proofErr w:type="spellStart"/>
            <w:r w:rsidRPr="00CB7B5D">
              <w:rPr>
                <w:color w:val="000000" w:themeColor="text1"/>
                <w:sz w:val="26"/>
                <w:szCs w:val="26"/>
              </w:rPr>
              <w:t>антикоррупционного</w:t>
            </w:r>
            <w:proofErr w:type="spellEnd"/>
            <w:r w:rsidRPr="00CB7B5D">
              <w:rPr>
                <w:color w:val="000000" w:themeColor="text1"/>
                <w:sz w:val="26"/>
                <w:szCs w:val="26"/>
              </w:rPr>
              <w:t xml:space="preserve"> законодательства</w:t>
            </w:r>
          </w:p>
        </w:tc>
        <w:tc>
          <w:tcPr>
            <w:tcW w:w="2129" w:type="dxa"/>
          </w:tcPr>
          <w:p w:rsidR="00933C26" w:rsidRPr="00CB7B5D" w:rsidRDefault="00950057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 w:rsidRPr="00CB7B5D">
              <w:rPr>
                <w:color w:val="000000" w:themeColor="text1"/>
                <w:spacing w:val="-20"/>
                <w:sz w:val="26"/>
                <w:szCs w:val="26"/>
              </w:rPr>
              <w:t>в течение</w:t>
            </w:r>
            <w:r w:rsidR="009F70E1" w:rsidRPr="00CB7B5D">
              <w:rPr>
                <w:color w:val="000000" w:themeColor="text1"/>
                <w:spacing w:val="-20"/>
                <w:sz w:val="26"/>
                <w:szCs w:val="26"/>
              </w:rPr>
              <w:t xml:space="preserve"> года</w:t>
            </w:r>
          </w:p>
        </w:tc>
        <w:tc>
          <w:tcPr>
            <w:tcW w:w="2208" w:type="dxa"/>
          </w:tcPr>
          <w:p w:rsidR="003908EB" w:rsidRPr="00CB7B5D" w:rsidRDefault="009F70E1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 w:rsidRPr="00CB7B5D">
              <w:rPr>
                <w:color w:val="000000" w:themeColor="text1"/>
                <w:spacing w:val="-20"/>
                <w:sz w:val="26"/>
                <w:szCs w:val="26"/>
              </w:rPr>
              <w:t>Юрисконсульт</w:t>
            </w:r>
          </w:p>
          <w:p w:rsidR="003908EB" w:rsidRPr="00CB7B5D" w:rsidRDefault="003908EB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</w:p>
        </w:tc>
        <w:tc>
          <w:tcPr>
            <w:tcW w:w="1103" w:type="dxa"/>
          </w:tcPr>
          <w:p w:rsidR="00933C26" w:rsidRPr="00CB7B5D" w:rsidRDefault="00933C26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</w:p>
        </w:tc>
      </w:tr>
      <w:tr w:rsidR="00435DB3" w:rsidRPr="00CB7B5D" w:rsidTr="0009453C">
        <w:trPr>
          <w:trHeight w:val="3063"/>
        </w:trPr>
        <w:tc>
          <w:tcPr>
            <w:tcW w:w="640" w:type="dxa"/>
          </w:tcPr>
          <w:p w:rsidR="00435DB3" w:rsidRPr="00CB7B5D" w:rsidRDefault="00D46FFC" w:rsidP="00CB7B5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lastRenderedPageBreak/>
              <w:t>8</w:t>
            </w:r>
            <w:r w:rsidR="00435DB3" w:rsidRPr="00CB7B5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09" w:type="dxa"/>
          </w:tcPr>
          <w:p w:rsidR="00605E80" w:rsidRPr="00CB7B5D" w:rsidRDefault="009A3ABA" w:rsidP="005C18B8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CB7B5D">
              <w:rPr>
                <w:color w:val="000000" w:themeColor="text1"/>
                <w:sz w:val="26"/>
                <w:szCs w:val="26"/>
              </w:rPr>
              <w:t xml:space="preserve">Отчет и анализ работы комиссии по закупкам товаров (работ, услуг в рамках реализации требований Законов Республики Беларусь от 15.07.2015 № 305-З «О борьбе с коррупцией»                                 и от 13.07.2012 № 419-З «О государственных закупках товаров (работ, услуг)» </w:t>
            </w:r>
            <w:proofErr w:type="gramEnd"/>
          </w:p>
        </w:tc>
        <w:tc>
          <w:tcPr>
            <w:tcW w:w="2129" w:type="dxa"/>
          </w:tcPr>
          <w:p w:rsidR="00435DB3" w:rsidRPr="00CB7B5D" w:rsidRDefault="00950057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 w:rsidRPr="00CB7B5D">
              <w:rPr>
                <w:color w:val="000000" w:themeColor="text1"/>
                <w:spacing w:val="-20"/>
                <w:sz w:val="26"/>
                <w:szCs w:val="26"/>
              </w:rPr>
              <w:t>1 раз в п</w:t>
            </w:r>
            <w:r w:rsidR="00183378" w:rsidRPr="00CB7B5D">
              <w:rPr>
                <w:color w:val="000000" w:themeColor="text1"/>
                <w:spacing w:val="-20"/>
                <w:sz w:val="26"/>
                <w:szCs w:val="26"/>
              </w:rPr>
              <w:t>о</w:t>
            </w:r>
            <w:r w:rsidRPr="00CB7B5D">
              <w:rPr>
                <w:color w:val="000000" w:themeColor="text1"/>
                <w:spacing w:val="-20"/>
                <w:sz w:val="26"/>
                <w:szCs w:val="26"/>
              </w:rPr>
              <w:t>л</w:t>
            </w:r>
            <w:r w:rsidR="00183378" w:rsidRPr="00CB7B5D">
              <w:rPr>
                <w:color w:val="000000" w:themeColor="text1"/>
                <w:spacing w:val="-20"/>
                <w:sz w:val="26"/>
                <w:szCs w:val="26"/>
              </w:rPr>
              <w:t>угодие</w:t>
            </w:r>
          </w:p>
        </w:tc>
        <w:tc>
          <w:tcPr>
            <w:tcW w:w="2208" w:type="dxa"/>
          </w:tcPr>
          <w:p w:rsidR="00435DB3" w:rsidRPr="00CB7B5D" w:rsidRDefault="009A3ABA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 w:rsidRPr="00CB7B5D">
              <w:rPr>
                <w:color w:val="000000" w:themeColor="text1"/>
                <w:spacing w:val="-20"/>
                <w:sz w:val="26"/>
                <w:szCs w:val="26"/>
              </w:rPr>
              <w:t xml:space="preserve">Юрисконсульт, </w:t>
            </w:r>
            <w:r w:rsidR="005C18B8">
              <w:rPr>
                <w:color w:val="000000" w:themeColor="text1"/>
                <w:spacing w:val="-20"/>
                <w:sz w:val="26"/>
                <w:szCs w:val="26"/>
              </w:rPr>
              <w:t>п</w:t>
            </w:r>
            <w:r w:rsidR="00CB7B5D">
              <w:rPr>
                <w:color w:val="000000" w:themeColor="text1"/>
                <w:spacing w:val="-20"/>
                <w:sz w:val="26"/>
                <w:szCs w:val="26"/>
              </w:rPr>
              <w:t>редседатель комис</w:t>
            </w:r>
            <w:r w:rsidR="005C18B8">
              <w:rPr>
                <w:color w:val="000000" w:themeColor="text1"/>
                <w:spacing w:val="-20"/>
                <w:sz w:val="26"/>
                <w:szCs w:val="26"/>
              </w:rPr>
              <w:t>с</w:t>
            </w:r>
            <w:r w:rsidR="00CB7B5D">
              <w:rPr>
                <w:color w:val="000000" w:themeColor="text1"/>
                <w:spacing w:val="-20"/>
                <w:sz w:val="26"/>
                <w:szCs w:val="26"/>
              </w:rPr>
              <w:t>ии</w:t>
            </w:r>
          </w:p>
          <w:p w:rsidR="00435DB3" w:rsidRPr="00CB7B5D" w:rsidRDefault="00435DB3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</w:p>
        </w:tc>
        <w:tc>
          <w:tcPr>
            <w:tcW w:w="1103" w:type="dxa"/>
          </w:tcPr>
          <w:p w:rsidR="00435DB3" w:rsidRPr="00CB7B5D" w:rsidRDefault="00435DB3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</w:p>
        </w:tc>
      </w:tr>
      <w:tr w:rsidR="00435DB3" w:rsidRPr="00CB7B5D" w:rsidTr="0009453C">
        <w:tc>
          <w:tcPr>
            <w:tcW w:w="640" w:type="dxa"/>
          </w:tcPr>
          <w:p w:rsidR="00435DB3" w:rsidRPr="00CB7B5D" w:rsidRDefault="00D46FFC" w:rsidP="00CB7B5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>9</w:t>
            </w:r>
            <w:r w:rsidR="00435DB3" w:rsidRPr="00CB7B5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09" w:type="dxa"/>
          </w:tcPr>
          <w:p w:rsidR="00435DB3" w:rsidRPr="00CB7B5D" w:rsidRDefault="00111756" w:rsidP="005C18B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>П</w:t>
            </w:r>
            <w:r w:rsidR="00435DB3" w:rsidRPr="00CB7B5D">
              <w:rPr>
                <w:color w:val="000000" w:themeColor="text1"/>
                <w:sz w:val="26"/>
                <w:szCs w:val="26"/>
              </w:rPr>
              <w:t>ривле</w:t>
            </w:r>
            <w:r w:rsidRPr="00CB7B5D">
              <w:rPr>
                <w:color w:val="000000" w:themeColor="text1"/>
                <w:sz w:val="26"/>
                <w:szCs w:val="26"/>
              </w:rPr>
              <w:t>чение</w:t>
            </w:r>
            <w:r w:rsidR="00435DB3" w:rsidRPr="00CB7B5D">
              <w:rPr>
                <w:color w:val="000000" w:themeColor="text1"/>
                <w:sz w:val="26"/>
                <w:szCs w:val="26"/>
              </w:rPr>
              <w:t xml:space="preserve"> к ответственности как лиц, нарушивших законодательство, так и лиц, бездействие которых способствовало этому нарушению.</w:t>
            </w:r>
          </w:p>
        </w:tc>
        <w:tc>
          <w:tcPr>
            <w:tcW w:w="2129" w:type="dxa"/>
          </w:tcPr>
          <w:p w:rsidR="00435DB3" w:rsidRPr="00CB7B5D" w:rsidRDefault="005C18B8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>
              <w:rPr>
                <w:color w:val="000000" w:themeColor="text1"/>
                <w:spacing w:val="-20"/>
                <w:sz w:val="26"/>
                <w:szCs w:val="26"/>
              </w:rPr>
              <w:t>п</w:t>
            </w:r>
            <w:r w:rsidR="00435DB3" w:rsidRPr="00CB7B5D">
              <w:rPr>
                <w:color w:val="000000" w:themeColor="text1"/>
                <w:spacing w:val="-20"/>
                <w:sz w:val="26"/>
                <w:szCs w:val="26"/>
              </w:rPr>
              <w:t>ри каждом выявленном нарушении</w:t>
            </w:r>
          </w:p>
        </w:tc>
        <w:tc>
          <w:tcPr>
            <w:tcW w:w="2208" w:type="dxa"/>
          </w:tcPr>
          <w:p w:rsidR="00435DB3" w:rsidRPr="00CB7B5D" w:rsidRDefault="00435DB3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 w:rsidRPr="00CB7B5D">
              <w:rPr>
                <w:color w:val="000000" w:themeColor="text1"/>
                <w:spacing w:val="-20"/>
                <w:sz w:val="26"/>
                <w:szCs w:val="26"/>
              </w:rPr>
              <w:t>Председатель комиссии</w:t>
            </w:r>
            <w:r w:rsidR="005C18B8">
              <w:rPr>
                <w:color w:val="000000" w:themeColor="text1"/>
                <w:spacing w:val="-20"/>
                <w:sz w:val="26"/>
                <w:szCs w:val="26"/>
              </w:rPr>
              <w:t xml:space="preserve">, </w:t>
            </w:r>
          </w:p>
          <w:p w:rsidR="00435DB3" w:rsidRPr="00CB7B5D" w:rsidRDefault="005C18B8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>
              <w:rPr>
                <w:color w:val="000000" w:themeColor="text1"/>
                <w:spacing w:val="-20"/>
                <w:sz w:val="26"/>
                <w:szCs w:val="26"/>
              </w:rPr>
              <w:t>ч</w:t>
            </w:r>
            <w:r w:rsidR="00435DB3" w:rsidRPr="00CB7B5D">
              <w:rPr>
                <w:color w:val="000000" w:themeColor="text1"/>
                <w:spacing w:val="-20"/>
                <w:sz w:val="26"/>
                <w:szCs w:val="26"/>
              </w:rPr>
              <w:t>лены комиссии</w:t>
            </w:r>
          </w:p>
        </w:tc>
        <w:tc>
          <w:tcPr>
            <w:tcW w:w="1103" w:type="dxa"/>
          </w:tcPr>
          <w:p w:rsidR="00435DB3" w:rsidRPr="00CB7B5D" w:rsidRDefault="00435DB3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</w:p>
        </w:tc>
      </w:tr>
      <w:tr w:rsidR="00435DB3" w:rsidRPr="00CB7B5D" w:rsidTr="0009453C">
        <w:tc>
          <w:tcPr>
            <w:tcW w:w="640" w:type="dxa"/>
          </w:tcPr>
          <w:p w:rsidR="00435DB3" w:rsidRPr="00CB7B5D" w:rsidRDefault="00435DB3" w:rsidP="00CB7B5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>1</w:t>
            </w:r>
            <w:r w:rsidR="00D46FFC" w:rsidRPr="00CB7B5D">
              <w:rPr>
                <w:color w:val="000000" w:themeColor="text1"/>
                <w:sz w:val="26"/>
                <w:szCs w:val="26"/>
              </w:rPr>
              <w:t>0</w:t>
            </w:r>
            <w:r w:rsidRPr="00CB7B5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09" w:type="dxa"/>
          </w:tcPr>
          <w:p w:rsidR="009F70E1" w:rsidRPr="00CB7B5D" w:rsidRDefault="009F70E1" w:rsidP="005C18B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>Подведени</w:t>
            </w:r>
            <w:r w:rsidR="005B2A82" w:rsidRPr="00CB7B5D">
              <w:rPr>
                <w:color w:val="000000" w:themeColor="text1"/>
                <w:sz w:val="26"/>
                <w:szCs w:val="26"/>
              </w:rPr>
              <w:t>е итогов работы комиссии за 2023</w:t>
            </w:r>
            <w:r w:rsidRPr="00CB7B5D">
              <w:rPr>
                <w:color w:val="000000" w:themeColor="text1"/>
                <w:sz w:val="26"/>
                <w:szCs w:val="26"/>
              </w:rPr>
              <w:t xml:space="preserve"> год.</w:t>
            </w:r>
          </w:p>
          <w:p w:rsidR="00435DB3" w:rsidRPr="00CB7B5D" w:rsidRDefault="00435DB3" w:rsidP="005C18B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>Разработка и утверждение плана работы комиссии на 202</w:t>
            </w:r>
            <w:r w:rsidR="005B2A82" w:rsidRPr="00CB7B5D">
              <w:rPr>
                <w:color w:val="000000" w:themeColor="text1"/>
                <w:sz w:val="26"/>
                <w:szCs w:val="26"/>
              </w:rPr>
              <w:t>4</w:t>
            </w:r>
            <w:r w:rsidRPr="00CB7B5D">
              <w:rPr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2129" w:type="dxa"/>
          </w:tcPr>
          <w:p w:rsidR="00435DB3" w:rsidRPr="00CB7B5D" w:rsidRDefault="005C18B8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>
              <w:rPr>
                <w:color w:val="000000" w:themeColor="text1"/>
                <w:spacing w:val="-20"/>
                <w:sz w:val="26"/>
                <w:szCs w:val="26"/>
              </w:rPr>
              <w:t>д</w:t>
            </w:r>
            <w:r w:rsidR="00435DB3" w:rsidRPr="00CB7B5D">
              <w:rPr>
                <w:color w:val="000000" w:themeColor="text1"/>
                <w:spacing w:val="-20"/>
                <w:sz w:val="26"/>
                <w:szCs w:val="26"/>
              </w:rPr>
              <w:t>екабрь 20</w:t>
            </w:r>
            <w:r w:rsidR="007B76AD" w:rsidRPr="00CB7B5D">
              <w:rPr>
                <w:color w:val="000000" w:themeColor="text1"/>
                <w:spacing w:val="-20"/>
                <w:sz w:val="26"/>
                <w:szCs w:val="26"/>
              </w:rPr>
              <w:t>2</w:t>
            </w:r>
            <w:r w:rsidR="005B2A82" w:rsidRPr="00CB7B5D">
              <w:rPr>
                <w:color w:val="000000" w:themeColor="text1"/>
                <w:spacing w:val="-20"/>
                <w:sz w:val="26"/>
                <w:szCs w:val="26"/>
              </w:rPr>
              <w:t>3</w:t>
            </w:r>
          </w:p>
        </w:tc>
        <w:tc>
          <w:tcPr>
            <w:tcW w:w="2208" w:type="dxa"/>
          </w:tcPr>
          <w:p w:rsidR="00435DB3" w:rsidRPr="00CB7B5D" w:rsidRDefault="00435DB3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 w:rsidRPr="00CB7B5D">
              <w:rPr>
                <w:color w:val="000000" w:themeColor="text1"/>
                <w:spacing w:val="-20"/>
                <w:sz w:val="26"/>
                <w:szCs w:val="26"/>
              </w:rPr>
              <w:t>Председатель комиссии, секретарь</w:t>
            </w:r>
          </w:p>
        </w:tc>
        <w:tc>
          <w:tcPr>
            <w:tcW w:w="1103" w:type="dxa"/>
          </w:tcPr>
          <w:p w:rsidR="00435DB3" w:rsidRPr="00CB7B5D" w:rsidRDefault="00435DB3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</w:p>
        </w:tc>
      </w:tr>
    </w:tbl>
    <w:p w:rsidR="009372E1" w:rsidRPr="00CB7B5D" w:rsidRDefault="009372E1" w:rsidP="00CB7B5D">
      <w:pPr>
        <w:jc w:val="both"/>
        <w:rPr>
          <w:color w:val="000000" w:themeColor="text1"/>
          <w:sz w:val="26"/>
          <w:szCs w:val="26"/>
        </w:rPr>
        <w:sectPr w:rsidR="009372E1" w:rsidRPr="00CB7B5D" w:rsidSect="005C18B8">
          <w:headerReference w:type="default" r:id="rId8"/>
          <w:type w:val="continuous"/>
          <w:pgSz w:w="11909" w:h="16834" w:code="9"/>
          <w:pgMar w:top="709" w:right="567" w:bottom="709" w:left="1701" w:header="720" w:footer="720" w:gutter="0"/>
          <w:cols w:space="60"/>
          <w:noEndnote/>
          <w:titlePg/>
          <w:docGrid w:linePitch="272"/>
        </w:sectPr>
      </w:pPr>
    </w:p>
    <w:p w:rsidR="007005BE" w:rsidRPr="00CB7B5D" w:rsidRDefault="007005BE" w:rsidP="00CB7B5D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AE0FDD" w:rsidRPr="00CB7B5D" w:rsidRDefault="00AE0FDD" w:rsidP="00CB7B5D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B7B5D" w:rsidRDefault="007005BE" w:rsidP="00CB7B5D">
      <w:pPr>
        <w:shd w:val="clear" w:color="auto" w:fill="FFFFFF"/>
        <w:tabs>
          <w:tab w:val="left" w:pos="6804"/>
        </w:tabs>
        <w:jc w:val="both"/>
        <w:rPr>
          <w:color w:val="000000" w:themeColor="text1"/>
          <w:sz w:val="26"/>
          <w:szCs w:val="26"/>
        </w:rPr>
      </w:pPr>
      <w:r w:rsidRPr="00CB7B5D">
        <w:rPr>
          <w:color w:val="000000" w:themeColor="text1"/>
          <w:sz w:val="26"/>
          <w:szCs w:val="26"/>
        </w:rPr>
        <w:tab/>
      </w:r>
    </w:p>
    <w:p w:rsidR="00CB7B5D" w:rsidRPr="00CB7B5D" w:rsidRDefault="00CB7B5D" w:rsidP="00CB7B5D">
      <w:pPr>
        <w:rPr>
          <w:sz w:val="26"/>
          <w:szCs w:val="26"/>
        </w:rPr>
      </w:pPr>
    </w:p>
    <w:p w:rsidR="00CB7B5D" w:rsidRPr="00CB7B5D" w:rsidRDefault="00CB7B5D" w:rsidP="00CB7B5D">
      <w:pPr>
        <w:rPr>
          <w:sz w:val="26"/>
          <w:szCs w:val="26"/>
        </w:rPr>
      </w:pPr>
    </w:p>
    <w:p w:rsidR="00CB7B5D" w:rsidRPr="00CB7B5D" w:rsidRDefault="00CB7B5D" w:rsidP="00CB7B5D">
      <w:pPr>
        <w:rPr>
          <w:sz w:val="26"/>
          <w:szCs w:val="26"/>
        </w:rPr>
      </w:pPr>
    </w:p>
    <w:p w:rsidR="00CB7B5D" w:rsidRPr="00CB7B5D" w:rsidRDefault="00CB7B5D" w:rsidP="00CB7B5D">
      <w:pPr>
        <w:rPr>
          <w:sz w:val="26"/>
          <w:szCs w:val="26"/>
        </w:rPr>
      </w:pPr>
    </w:p>
    <w:p w:rsidR="00CB7B5D" w:rsidRPr="00CB7B5D" w:rsidRDefault="00CB7B5D" w:rsidP="00CB7B5D">
      <w:pPr>
        <w:rPr>
          <w:sz w:val="26"/>
          <w:szCs w:val="26"/>
        </w:rPr>
      </w:pPr>
    </w:p>
    <w:p w:rsidR="00CB7B5D" w:rsidRPr="00CB7B5D" w:rsidRDefault="00CB7B5D" w:rsidP="00CB7B5D">
      <w:pPr>
        <w:rPr>
          <w:sz w:val="26"/>
          <w:szCs w:val="26"/>
        </w:rPr>
      </w:pPr>
    </w:p>
    <w:p w:rsidR="00CB7B5D" w:rsidRPr="00CB7B5D" w:rsidRDefault="00CB7B5D" w:rsidP="00CB7B5D">
      <w:pPr>
        <w:rPr>
          <w:sz w:val="26"/>
          <w:szCs w:val="26"/>
        </w:rPr>
      </w:pPr>
    </w:p>
    <w:p w:rsidR="00CB7B5D" w:rsidRPr="00CB7B5D" w:rsidRDefault="00CB7B5D" w:rsidP="00CB7B5D">
      <w:pPr>
        <w:rPr>
          <w:sz w:val="26"/>
          <w:szCs w:val="26"/>
        </w:rPr>
      </w:pPr>
    </w:p>
    <w:p w:rsidR="00CB7B5D" w:rsidRPr="00CB7B5D" w:rsidRDefault="00CB7B5D" w:rsidP="00CB7B5D">
      <w:pPr>
        <w:rPr>
          <w:sz w:val="26"/>
          <w:szCs w:val="26"/>
        </w:rPr>
      </w:pPr>
    </w:p>
    <w:p w:rsidR="00CB7B5D" w:rsidRPr="00CB7B5D" w:rsidRDefault="00CB7B5D" w:rsidP="00CB7B5D">
      <w:pPr>
        <w:rPr>
          <w:sz w:val="26"/>
          <w:szCs w:val="26"/>
        </w:rPr>
      </w:pPr>
    </w:p>
    <w:p w:rsidR="00CB7B5D" w:rsidRPr="00CB7B5D" w:rsidRDefault="00CB7B5D" w:rsidP="00CB7B5D">
      <w:pPr>
        <w:rPr>
          <w:sz w:val="26"/>
          <w:szCs w:val="26"/>
        </w:rPr>
      </w:pPr>
    </w:p>
    <w:p w:rsidR="00CB7B5D" w:rsidRDefault="00CB7B5D" w:rsidP="00CB7B5D">
      <w:pPr>
        <w:rPr>
          <w:sz w:val="26"/>
          <w:szCs w:val="26"/>
        </w:rPr>
      </w:pPr>
    </w:p>
    <w:p w:rsidR="007005BE" w:rsidRPr="00CB7B5D" w:rsidRDefault="00CB7B5D" w:rsidP="00CB7B5D">
      <w:p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7005BE" w:rsidRPr="00CB7B5D" w:rsidSect="00AE0FDD">
      <w:type w:val="continuous"/>
      <w:pgSz w:w="11909" w:h="16834"/>
      <w:pgMar w:top="1440" w:right="285" w:bottom="284" w:left="139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D97" w:rsidRDefault="00034D97" w:rsidP="00726D44">
      <w:r>
        <w:separator/>
      </w:r>
    </w:p>
  </w:endnote>
  <w:endnote w:type="continuationSeparator" w:id="0">
    <w:p w:rsidR="00034D97" w:rsidRDefault="00034D97" w:rsidP="0072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D97" w:rsidRDefault="00034D97" w:rsidP="00726D44">
      <w:r>
        <w:separator/>
      </w:r>
    </w:p>
  </w:footnote>
  <w:footnote w:type="continuationSeparator" w:id="0">
    <w:p w:rsidR="00034D97" w:rsidRDefault="00034D97" w:rsidP="00726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8829"/>
      <w:docPartObj>
        <w:docPartGallery w:val="Page Numbers (Top of Page)"/>
        <w:docPartUnique/>
      </w:docPartObj>
    </w:sdtPr>
    <w:sdtContent>
      <w:p w:rsidR="00395113" w:rsidRDefault="00204B22">
        <w:pPr>
          <w:pStyle w:val="a5"/>
          <w:jc w:val="center"/>
        </w:pPr>
        <w:fldSimple w:instr=" PAGE   \* MERGEFORMAT ">
          <w:r w:rsidR="005C18B8">
            <w:rPr>
              <w:noProof/>
            </w:rPr>
            <w:t>2</w:t>
          </w:r>
        </w:fldSimple>
      </w:p>
    </w:sdtContent>
  </w:sdt>
  <w:p w:rsidR="00395113" w:rsidRDefault="003951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905FF"/>
    <w:multiLevelType w:val="hybridMultilevel"/>
    <w:tmpl w:val="BFEC79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/>
  <w:rsids>
    <w:rsidRoot w:val="00043674"/>
    <w:rsid w:val="00031455"/>
    <w:rsid w:val="00034D97"/>
    <w:rsid w:val="00040C79"/>
    <w:rsid w:val="0004206B"/>
    <w:rsid w:val="00043674"/>
    <w:rsid w:val="00053E9A"/>
    <w:rsid w:val="00063858"/>
    <w:rsid w:val="00067ACF"/>
    <w:rsid w:val="00075562"/>
    <w:rsid w:val="0007744F"/>
    <w:rsid w:val="000840F7"/>
    <w:rsid w:val="0009309A"/>
    <w:rsid w:val="000939DD"/>
    <w:rsid w:val="0009453C"/>
    <w:rsid w:val="000948FE"/>
    <w:rsid w:val="000A28C6"/>
    <w:rsid w:val="000A75A1"/>
    <w:rsid w:val="000B23FD"/>
    <w:rsid w:val="000B5018"/>
    <w:rsid w:val="000C74FD"/>
    <w:rsid w:val="000D02B4"/>
    <w:rsid w:val="000D47FA"/>
    <w:rsid w:val="000E0A93"/>
    <w:rsid w:val="000E1570"/>
    <w:rsid w:val="00106C0E"/>
    <w:rsid w:val="00111756"/>
    <w:rsid w:val="00121110"/>
    <w:rsid w:val="0012135A"/>
    <w:rsid w:val="00136C2D"/>
    <w:rsid w:val="00153374"/>
    <w:rsid w:val="001629A6"/>
    <w:rsid w:val="00183378"/>
    <w:rsid w:val="00196CD1"/>
    <w:rsid w:val="001A15CB"/>
    <w:rsid w:val="001B0185"/>
    <w:rsid w:val="001D1778"/>
    <w:rsid w:val="001D5835"/>
    <w:rsid w:val="001D6777"/>
    <w:rsid w:val="001E7E4F"/>
    <w:rsid w:val="001F127C"/>
    <w:rsid w:val="001F349D"/>
    <w:rsid w:val="00204B22"/>
    <w:rsid w:val="0021387C"/>
    <w:rsid w:val="00223223"/>
    <w:rsid w:val="00223C83"/>
    <w:rsid w:val="00233545"/>
    <w:rsid w:val="002358C3"/>
    <w:rsid w:val="00240A67"/>
    <w:rsid w:val="002428A6"/>
    <w:rsid w:val="002560BF"/>
    <w:rsid w:val="00273917"/>
    <w:rsid w:val="002756FD"/>
    <w:rsid w:val="00281A55"/>
    <w:rsid w:val="002A7D9A"/>
    <w:rsid w:val="002B270A"/>
    <w:rsid w:val="002C7929"/>
    <w:rsid w:val="002C7E82"/>
    <w:rsid w:val="002D7B50"/>
    <w:rsid w:val="002F148B"/>
    <w:rsid w:val="0030374F"/>
    <w:rsid w:val="00306E80"/>
    <w:rsid w:val="00315812"/>
    <w:rsid w:val="00331064"/>
    <w:rsid w:val="003344ED"/>
    <w:rsid w:val="00341CEB"/>
    <w:rsid w:val="003908EB"/>
    <w:rsid w:val="00394265"/>
    <w:rsid w:val="00395113"/>
    <w:rsid w:val="003A19CD"/>
    <w:rsid w:val="003B203B"/>
    <w:rsid w:val="003E1760"/>
    <w:rsid w:val="003E22E1"/>
    <w:rsid w:val="003E7DD2"/>
    <w:rsid w:val="00414F84"/>
    <w:rsid w:val="004225C5"/>
    <w:rsid w:val="0043268B"/>
    <w:rsid w:val="00432699"/>
    <w:rsid w:val="00435DB3"/>
    <w:rsid w:val="004413C3"/>
    <w:rsid w:val="00456B5A"/>
    <w:rsid w:val="00483AE1"/>
    <w:rsid w:val="004957C0"/>
    <w:rsid w:val="004A58FD"/>
    <w:rsid w:val="004B1016"/>
    <w:rsid w:val="004C5A20"/>
    <w:rsid w:val="004D0253"/>
    <w:rsid w:val="004D211B"/>
    <w:rsid w:val="00504459"/>
    <w:rsid w:val="0053473C"/>
    <w:rsid w:val="00551018"/>
    <w:rsid w:val="005A159D"/>
    <w:rsid w:val="005A1C57"/>
    <w:rsid w:val="005A7743"/>
    <w:rsid w:val="005B2A82"/>
    <w:rsid w:val="005C18B8"/>
    <w:rsid w:val="005E22D1"/>
    <w:rsid w:val="005F0029"/>
    <w:rsid w:val="005F6FCB"/>
    <w:rsid w:val="00602319"/>
    <w:rsid w:val="00605E80"/>
    <w:rsid w:val="006144FD"/>
    <w:rsid w:val="00614A5E"/>
    <w:rsid w:val="00617609"/>
    <w:rsid w:val="00636330"/>
    <w:rsid w:val="00636C48"/>
    <w:rsid w:val="00646250"/>
    <w:rsid w:val="00655F4D"/>
    <w:rsid w:val="00681367"/>
    <w:rsid w:val="00692672"/>
    <w:rsid w:val="006A40E9"/>
    <w:rsid w:val="006B1EA8"/>
    <w:rsid w:val="006B54C8"/>
    <w:rsid w:val="006C2519"/>
    <w:rsid w:val="006D129F"/>
    <w:rsid w:val="006E0898"/>
    <w:rsid w:val="006E2235"/>
    <w:rsid w:val="006F2988"/>
    <w:rsid w:val="007005BE"/>
    <w:rsid w:val="00701B0F"/>
    <w:rsid w:val="007047A1"/>
    <w:rsid w:val="00726D44"/>
    <w:rsid w:val="007372C0"/>
    <w:rsid w:val="00737731"/>
    <w:rsid w:val="00744097"/>
    <w:rsid w:val="00760719"/>
    <w:rsid w:val="00770506"/>
    <w:rsid w:val="007724AF"/>
    <w:rsid w:val="007725F2"/>
    <w:rsid w:val="0077452F"/>
    <w:rsid w:val="007864D4"/>
    <w:rsid w:val="0079349F"/>
    <w:rsid w:val="00796A6D"/>
    <w:rsid w:val="007A2840"/>
    <w:rsid w:val="007A69CC"/>
    <w:rsid w:val="007B4511"/>
    <w:rsid w:val="007B76AD"/>
    <w:rsid w:val="007C0A08"/>
    <w:rsid w:val="007C4AFB"/>
    <w:rsid w:val="007D28B9"/>
    <w:rsid w:val="007D6CFF"/>
    <w:rsid w:val="007E09A4"/>
    <w:rsid w:val="007E1CF3"/>
    <w:rsid w:val="008049EC"/>
    <w:rsid w:val="008144F4"/>
    <w:rsid w:val="008236B3"/>
    <w:rsid w:val="00850192"/>
    <w:rsid w:val="008565A1"/>
    <w:rsid w:val="008728AA"/>
    <w:rsid w:val="00874819"/>
    <w:rsid w:val="00882BE1"/>
    <w:rsid w:val="00883205"/>
    <w:rsid w:val="00885A1E"/>
    <w:rsid w:val="008A0DE7"/>
    <w:rsid w:val="008B30C5"/>
    <w:rsid w:val="008D6E77"/>
    <w:rsid w:val="008E6B95"/>
    <w:rsid w:val="008E7363"/>
    <w:rsid w:val="008F57C8"/>
    <w:rsid w:val="009024F0"/>
    <w:rsid w:val="00907715"/>
    <w:rsid w:val="009250D8"/>
    <w:rsid w:val="00933C26"/>
    <w:rsid w:val="009372E1"/>
    <w:rsid w:val="00950057"/>
    <w:rsid w:val="00966651"/>
    <w:rsid w:val="00966D0D"/>
    <w:rsid w:val="00984820"/>
    <w:rsid w:val="0099257E"/>
    <w:rsid w:val="009A3ABA"/>
    <w:rsid w:val="009B39B7"/>
    <w:rsid w:val="009C1116"/>
    <w:rsid w:val="009C1D77"/>
    <w:rsid w:val="009C2E25"/>
    <w:rsid w:val="009D37FD"/>
    <w:rsid w:val="009D6BA8"/>
    <w:rsid w:val="009E3279"/>
    <w:rsid w:val="009F70E1"/>
    <w:rsid w:val="00A017B7"/>
    <w:rsid w:val="00A13AD5"/>
    <w:rsid w:val="00A215F5"/>
    <w:rsid w:val="00A23380"/>
    <w:rsid w:val="00A2544B"/>
    <w:rsid w:val="00A27276"/>
    <w:rsid w:val="00A27A96"/>
    <w:rsid w:val="00A300A6"/>
    <w:rsid w:val="00A6335A"/>
    <w:rsid w:val="00A947BD"/>
    <w:rsid w:val="00AC67B1"/>
    <w:rsid w:val="00AD1313"/>
    <w:rsid w:val="00AD3052"/>
    <w:rsid w:val="00AE0FDD"/>
    <w:rsid w:val="00AF2EA4"/>
    <w:rsid w:val="00B01748"/>
    <w:rsid w:val="00B07626"/>
    <w:rsid w:val="00B16D2C"/>
    <w:rsid w:val="00B170B3"/>
    <w:rsid w:val="00B3298D"/>
    <w:rsid w:val="00B35A26"/>
    <w:rsid w:val="00B422FA"/>
    <w:rsid w:val="00B612BE"/>
    <w:rsid w:val="00B8676C"/>
    <w:rsid w:val="00BA4879"/>
    <w:rsid w:val="00BB4B26"/>
    <w:rsid w:val="00BC4E24"/>
    <w:rsid w:val="00BD1ABA"/>
    <w:rsid w:val="00BD2DAD"/>
    <w:rsid w:val="00BE6B63"/>
    <w:rsid w:val="00BF6472"/>
    <w:rsid w:val="00C03E54"/>
    <w:rsid w:val="00C32A02"/>
    <w:rsid w:val="00C46D54"/>
    <w:rsid w:val="00C53835"/>
    <w:rsid w:val="00C76E7B"/>
    <w:rsid w:val="00C918CC"/>
    <w:rsid w:val="00C97A39"/>
    <w:rsid w:val="00CB5D4D"/>
    <w:rsid w:val="00CB7B5D"/>
    <w:rsid w:val="00CD0D1C"/>
    <w:rsid w:val="00CE5CE5"/>
    <w:rsid w:val="00D04441"/>
    <w:rsid w:val="00D41947"/>
    <w:rsid w:val="00D46FFC"/>
    <w:rsid w:val="00D67B26"/>
    <w:rsid w:val="00D7044B"/>
    <w:rsid w:val="00D70C7D"/>
    <w:rsid w:val="00D723ED"/>
    <w:rsid w:val="00D77F09"/>
    <w:rsid w:val="00D82F6F"/>
    <w:rsid w:val="00D85A84"/>
    <w:rsid w:val="00DC1AE9"/>
    <w:rsid w:val="00DD527D"/>
    <w:rsid w:val="00DD5A9E"/>
    <w:rsid w:val="00DD7D04"/>
    <w:rsid w:val="00DE72C3"/>
    <w:rsid w:val="00DF1799"/>
    <w:rsid w:val="00E01795"/>
    <w:rsid w:val="00E03C6E"/>
    <w:rsid w:val="00E07C9E"/>
    <w:rsid w:val="00E16084"/>
    <w:rsid w:val="00E5054B"/>
    <w:rsid w:val="00E77113"/>
    <w:rsid w:val="00ED41B2"/>
    <w:rsid w:val="00EE7A64"/>
    <w:rsid w:val="00F01059"/>
    <w:rsid w:val="00F04875"/>
    <w:rsid w:val="00F05576"/>
    <w:rsid w:val="00F1311C"/>
    <w:rsid w:val="00F13E18"/>
    <w:rsid w:val="00F25F8B"/>
    <w:rsid w:val="00F6000C"/>
    <w:rsid w:val="00F703FA"/>
    <w:rsid w:val="00F77107"/>
    <w:rsid w:val="00FA11E3"/>
    <w:rsid w:val="00FA7A51"/>
    <w:rsid w:val="00FB4A83"/>
    <w:rsid w:val="00FC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51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158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158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26D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6D44"/>
  </w:style>
  <w:style w:type="paragraph" w:styleId="a7">
    <w:name w:val="footer"/>
    <w:basedOn w:val="a"/>
    <w:link w:val="a8"/>
    <w:rsid w:val="00726D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6D44"/>
  </w:style>
  <w:style w:type="table" w:styleId="a9">
    <w:name w:val="Table Grid"/>
    <w:basedOn w:val="a1"/>
    <w:rsid w:val="00E505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50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403C-B53B-4E90-BECC-4F2D8BBC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278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</cp:lastModifiedBy>
  <cp:revision>38</cp:revision>
  <cp:lastPrinted>2022-02-21T05:38:00Z</cp:lastPrinted>
  <dcterms:created xsi:type="dcterms:W3CDTF">2018-12-17T09:48:00Z</dcterms:created>
  <dcterms:modified xsi:type="dcterms:W3CDTF">2023-02-17T06:07:00Z</dcterms:modified>
</cp:coreProperties>
</file>